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F37607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12.12</w:t>
            </w:r>
            <w:r w:rsidR="00F9162B" w:rsidRPr="00F9162B">
              <w:rPr>
                <w:sz w:val="28"/>
                <w:szCs w:val="28"/>
              </w:rPr>
              <w:t>.</w:t>
            </w:r>
            <w:bookmarkStart w:id="0" w:name="_GoBack"/>
            <w:bookmarkEnd w:id="0"/>
            <w:r w:rsidR="00F9162B" w:rsidRPr="00F9162B">
              <w:rPr>
                <w:sz w:val="28"/>
                <w:szCs w:val="28"/>
              </w:rPr>
              <w:t>202</w:t>
            </w:r>
            <w:r w:rsidR="007125E0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5B033C" w:rsidRDefault="005B033C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5B033C">
              <w:rPr>
                <w:sz w:val="28"/>
                <w:szCs w:val="28"/>
              </w:rPr>
              <w:t>№ 183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637" w:type="dxa"/>
        <w:tblLayout w:type="fixed"/>
        <w:tblLook w:val="0000" w:firstRow="0" w:lastRow="0" w:firstColumn="0" w:lastColumn="0" w:noHBand="0" w:noVBand="0"/>
      </w:tblPr>
      <w:tblGrid>
        <w:gridCol w:w="5637"/>
      </w:tblGrid>
      <w:tr w:rsidR="002F7D0A" w:rsidRPr="00E37F03" w:rsidTr="00AF3FA7">
        <w:tc>
          <w:tcPr>
            <w:tcW w:w="5637" w:type="dxa"/>
          </w:tcPr>
          <w:p w:rsidR="00830C9E" w:rsidRPr="00E02E61" w:rsidRDefault="00C373ED" w:rsidP="005377DF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</w:t>
            </w:r>
            <w:r w:rsidR="005377DF" w:rsidRPr="007D1027">
              <w:rPr>
                <w:szCs w:val="28"/>
              </w:rPr>
              <w:t xml:space="preserve"> </w:t>
            </w:r>
            <w:r w:rsidR="00CC2F3D" w:rsidRPr="00B8347A">
              <w:rPr>
                <w:color w:val="000000" w:themeColor="text1"/>
                <w:szCs w:val="28"/>
              </w:rPr>
              <w:t>«О внесении изменений в приложение к решению Совета депутатов города Новосибирска от 20.03.2019 № 762 «Об утверждении коэффициента Ки, применяемого для определения размера платы за размещение объектов, виды которых установлены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 земельных участках, расположенных в границах города Новосибирска»</w:t>
            </w:r>
            <w:r w:rsidR="00CC2F3D">
              <w:rPr>
                <w:color w:val="000000" w:themeColor="text1"/>
                <w:szCs w:val="28"/>
              </w:rPr>
              <w:t xml:space="preserve">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6106C" w:rsidRDefault="00E500DE" w:rsidP="0056106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</w:t>
      </w:r>
      <w:r w:rsidR="00C373ED">
        <w:rPr>
          <w:sz w:val="28"/>
          <w:szCs w:val="28"/>
        </w:rPr>
        <w:t>решения Совет</w:t>
      </w:r>
      <w:r w:rsidR="005377DF">
        <w:rPr>
          <w:sz w:val="28"/>
          <w:szCs w:val="28"/>
        </w:rPr>
        <w:t xml:space="preserve">а депутатов города Новосибирска </w:t>
      </w:r>
      <w:r w:rsidR="00CC2F3D" w:rsidRPr="00B8347A">
        <w:rPr>
          <w:color w:val="000000" w:themeColor="text1"/>
          <w:sz w:val="28"/>
          <w:szCs w:val="28"/>
        </w:rPr>
        <w:t>«О внесении изменений в приложение к решению Совета депутатов города Новосибирска от 20.03.2019 № 762 «Об утверждении коэффициента Ки, применяемого для определения размера платы за размещение объектов, виды которых установлены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 земельных участках, расположенных в границах города Новосибирска»</w:t>
      </w:r>
      <w:r w:rsidR="00CC2F3D">
        <w:rPr>
          <w:color w:val="000000" w:themeColor="text1"/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AF1169" w:rsidRDefault="00AF1169" w:rsidP="00AF1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56106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8F618F" w:rsidRDefault="00AF3FA7" w:rsidP="00AF3F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0C33">
        <w:rPr>
          <w:sz w:val="28"/>
          <w:szCs w:val="28"/>
        </w:rPr>
        <w:t>. </w:t>
      </w:r>
      <w:r w:rsidR="00E500DE" w:rsidRPr="00CC2F3D">
        <w:rPr>
          <w:sz w:val="28"/>
          <w:szCs w:val="28"/>
        </w:rPr>
        <w:t>Направить копию настоящего решения в постоянную комиссию Совета д</w:t>
      </w:r>
      <w:r w:rsidR="005377DF" w:rsidRPr="00CC2F3D">
        <w:rPr>
          <w:sz w:val="28"/>
          <w:szCs w:val="28"/>
        </w:rPr>
        <w:t xml:space="preserve">епутатов города Новосибирска по </w:t>
      </w:r>
      <w:r w:rsidR="00CC2F3D">
        <w:rPr>
          <w:sz w:val="28"/>
          <w:szCs w:val="28"/>
        </w:rPr>
        <w:t>градостроительству.</w:t>
      </w:r>
    </w:p>
    <w:p w:rsidR="00AF3FA7" w:rsidRDefault="00AF3FA7" w:rsidP="00AF3FA7">
      <w:pPr>
        <w:ind w:firstLine="709"/>
        <w:jc w:val="both"/>
        <w:rPr>
          <w:sz w:val="28"/>
          <w:szCs w:val="28"/>
        </w:rPr>
      </w:pPr>
    </w:p>
    <w:p w:rsidR="00AF3FA7" w:rsidRDefault="00AF3FA7" w:rsidP="00AF3FA7">
      <w:pPr>
        <w:ind w:firstLine="709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AF3FA7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32502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377DF"/>
    <w:rsid w:val="005449E2"/>
    <w:rsid w:val="0056106C"/>
    <w:rsid w:val="00566BC0"/>
    <w:rsid w:val="00594EFE"/>
    <w:rsid w:val="005B033C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0C33"/>
    <w:rsid w:val="00AB15A0"/>
    <w:rsid w:val="00AB3540"/>
    <w:rsid w:val="00AB501E"/>
    <w:rsid w:val="00AB6C45"/>
    <w:rsid w:val="00AC29BB"/>
    <w:rsid w:val="00AC658E"/>
    <w:rsid w:val="00AC752C"/>
    <w:rsid w:val="00AD1E1B"/>
    <w:rsid w:val="00AF1169"/>
    <w:rsid w:val="00AF3FA7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373ED"/>
    <w:rsid w:val="00C40F80"/>
    <w:rsid w:val="00C46BAD"/>
    <w:rsid w:val="00C519B0"/>
    <w:rsid w:val="00C52BC8"/>
    <w:rsid w:val="00C53612"/>
    <w:rsid w:val="00C56B5F"/>
    <w:rsid w:val="00C65BA6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2F3D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2BBF"/>
    <w:rsid w:val="00DE3244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37607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22FB2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paragraph" w:styleId="1">
    <w:name w:val="heading 1"/>
    <w:basedOn w:val="a"/>
    <w:next w:val="a"/>
    <w:link w:val="10"/>
    <w:qFormat/>
    <w:rsid w:val="00CC2F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  <w:style w:type="character" w:customStyle="1" w:styleId="10">
    <w:name w:val="Заголовок 1 Знак"/>
    <w:basedOn w:val="a0"/>
    <w:link w:val="1"/>
    <w:rsid w:val="00CC2F3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64460-3BA1-4F02-B4CD-B843A7CCA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48</cp:revision>
  <cp:lastPrinted>2024-12-02T04:55:00Z</cp:lastPrinted>
  <dcterms:created xsi:type="dcterms:W3CDTF">2020-02-25T04:27:00Z</dcterms:created>
  <dcterms:modified xsi:type="dcterms:W3CDTF">2024-12-10T04:32:00Z</dcterms:modified>
</cp:coreProperties>
</file>